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97306" w14:textId="77777777" w:rsidR="00E532EF" w:rsidRDefault="00E532EF" w:rsidP="00E532EF">
      <w:pPr>
        <w:tabs>
          <w:tab w:val="center" w:pos="1800"/>
          <w:tab w:val="center" w:pos="6840"/>
        </w:tabs>
      </w:pPr>
      <w:r>
        <w:tab/>
        <w:t>TRƯỜNG ĐẠI HỌC DUY TÂN</w:t>
      </w:r>
      <w:r>
        <w:tab/>
        <w:t xml:space="preserve"> </w:t>
      </w:r>
      <w:r>
        <w:rPr>
          <w:b/>
        </w:rPr>
        <w:t>CỘNG HÒA XÃ HỘI CHỦ NGHĨA VIỆT NAM</w:t>
      </w:r>
    </w:p>
    <w:p w14:paraId="539E5C29" w14:textId="77777777" w:rsidR="00E532EF" w:rsidRPr="002A4502" w:rsidRDefault="00E532EF" w:rsidP="00E532EF">
      <w:pPr>
        <w:tabs>
          <w:tab w:val="center" w:pos="1800"/>
          <w:tab w:val="center" w:pos="6840"/>
        </w:tabs>
        <w:rPr>
          <w:sz w:val="24"/>
        </w:rPr>
      </w:pPr>
      <w:r>
        <w:rPr>
          <w:b/>
        </w:rPr>
        <w:t xml:space="preserve">          </w:t>
      </w:r>
      <w:r>
        <w:rPr>
          <w:b/>
        </w:rPr>
        <w:tab/>
        <w:t>PHÒNG TỔ CHỨC</w:t>
      </w:r>
      <w:r>
        <w:t xml:space="preserve">                     </w:t>
      </w:r>
      <w:r>
        <w:tab/>
        <w:t xml:space="preserve"> </w:t>
      </w:r>
      <w:proofErr w:type="spellStart"/>
      <w:r w:rsidRPr="002A4502">
        <w:rPr>
          <w:b/>
          <w:szCs w:val="28"/>
        </w:rPr>
        <w:t>Độc</w:t>
      </w:r>
      <w:proofErr w:type="spellEnd"/>
      <w:r w:rsidRPr="002A4502">
        <w:rPr>
          <w:b/>
          <w:szCs w:val="28"/>
        </w:rPr>
        <w:t xml:space="preserve"> </w:t>
      </w:r>
      <w:proofErr w:type="spellStart"/>
      <w:r w:rsidRPr="002A4502">
        <w:rPr>
          <w:b/>
          <w:szCs w:val="28"/>
        </w:rPr>
        <w:t>lập</w:t>
      </w:r>
      <w:proofErr w:type="spellEnd"/>
      <w:r w:rsidRPr="002A4502">
        <w:rPr>
          <w:b/>
          <w:szCs w:val="28"/>
        </w:rPr>
        <w:t xml:space="preserve"> - </w:t>
      </w:r>
      <w:proofErr w:type="spellStart"/>
      <w:r w:rsidRPr="002A4502">
        <w:rPr>
          <w:b/>
          <w:szCs w:val="28"/>
        </w:rPr>
        <w:t>Tự</w:t>
      </w:r>
      <w:proofErr w:type="spellEnd"/>
      <w:r w:rsidRPr="002A4502">
        <w:rPr>
          <w:b/>
          <w:szCs w:val="28"/>
        </w:rPr>
        <w:t xml:space="preserve"> do - </w:t>
      </w:r>
      <w:proofErr w:type="spellStart"/>
      <w:r w:rsidRPr="002A4502">
        <w:rPr>
          <w:b/>
          <w:szCs w:val="28"/>
        </w:rPr>
        <w:t>Hạnh</w:t>
      </w:r>
      <w:proofErr w:type="spellEnd"/>
      <w:r w:rsidRPr="002A4502">
        <w:rPr>
          <w:b/>
          <w:szCs w:val="28"/>
        </w:rPr>
        <w:t xml:space="preserve"> </w:t>
      </w:r>
      <w:proofErr w:type="spellStart"/>
      <w:r w:rsidRPr="002A4502">
        <w:rPr>
          <w:b/>
          <w:szCs w:val="28"/>
        </w:rPr>
        <w:t>phúc</w:t>
      </w:r>
      <w:proofErr w:type="spellEnd"/>
    </w:p>
    <w:p w14:paraId="7D426676" w14:textId="77777777" w:rsidR="00E532EF" w:rsidRDefault="00E532EF" w:rsidP="00E532EF">
      <w:pPr>
        <w:tabs>
          <w:tab w:val="center" w:pos="1800"/>
          <w:tab w:val="center" w:pos="6840"/>
        </w:tabs>
        <w:spacing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E9610" wp14:editId="5F5FA483">
                <wp:simplePos x="0" y="0"/>
                <wp:positionH relativeFrom="column">
                  <wp:posOffset>3359785</wp:posOffset>
                </wp:positionH>
                <wp:positionV relativeFrom="paragraph">
                  <wp:posOffset>61595</wp:posOffset>
                </wp:positionV>
                <wp:extent cx="1998980" cy="0"/>
                <wp:effectExtent l="10795" t="5080" r="9525" b="13970"/>
                <wp:wrapNone/>
                <wp:docPr id="3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5354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55pt,4.85pt" to="421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zAFAIAACo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71CBA" wp14:editId="2455F9B8">
                <wp:simplePos x="0" y="0"/>
                <wp:positionH relativeFrom="column">
                  <wp:posOffset>460375</wp:posOffset>
                </wp:positionH>
                <wp:positionV relativeFrom="paragraph">
                  <wp:posOffset>54610</wp:posOffset>
                </wp:positionV>
                <wp:extent cx="1371600" cy="0"/>
                <wp:effectExtent l="6985" t="7620" r="12065" b="11430"/>
                <wp:wrapNone/>
                <wp:docPr id="3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9B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5pt,4.3pt" to="144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s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"/>
            </w:pict>
          </mc:Fallback>
        </mc:AlternateContent>
      </w:r>
      <w:r>
        <w:t xml:space="preserve">                                             </w:t>
      </w:r>
    </w:p>
    <w:p w14:paraId="7761A756" w14:textId="77777777" w:rsidR="00E532EF" w:rsidRPr="006E15FD" w:rsidRDefault="00E532EF" w:rsidP="00E532EF">
      <w:pPr>
        <w:tabs>
          <w:tab w:val="center" w:pos="1800"/>
          <w:tab w:val="center" w:pos="6840"/>
        </w:tabs>
        <w:rPr>
          <w:sz w:val="18"/>
        </w:rPr>
      </w:pPr>
    </w:p>
    <w:p w14:paraId="785D92CA" w14:textId="77777777" w:rsidR="00E532EF" w:rsidRPr="002A4502" w:rsidRDefault="00E532EF" w:rsidP="00E532EF">
      <w:pPr>
        <w:tabs>
          <w:tab w:val="center" w:pos="1800"/>
          <w:tab w:val="center" w:pos="6840"/>
        </w:tabs>
      </w:pPr>
      <w:r>
        <w:tab/>
      </w:r>
      <w:proofErr w:type="spellStart"/>
      <w:r>
        <w:t>Số</w:t>
      </w:r>
      <w:proofErr w:type="spellEnd"/>
      <w:r>
        <w:t>: 042/TB-PTC</w:t>
      </w:r>
      <w:r>
        <w:tab/>
      </w:r>
      <w:proofErr w:type="spellStart"/>
      <w:r w:rsidRPr="002A4502">
        <w:rPr>
          <w:i/>
        </w:rPr>
        <w:t>Đà</w:t>
      </w:r>
      <w:proofErr w:type="spellEnd"/>
      <w:r w:rsidRPr="002A4502">
        <w:rPr>
          <w:i/>
        </w:rPr>
        <w:t xml:space="preserve"> </w:t>
      </w:r>
      <w:proofErr w:type="spellStart"/>
      <w:r w:rsidRPr="002A4502">
        <w:rPr>
          <w:i/>
        </w:rPr>
        <w:t>Nẵng</w:t>
      </w:r>
      <w:proofErr w:type="spellEnd"/>
      <w:r w:rsidRPr="002A4502">
        <w:rPr>
          <w:i/>
        </w:rPr>
        <w:t xml:space="preserve">, </w:t>
      </w:r>
      <w:proofErr w:type="spellStart"/>
      <w:r w:rsidRPr="002A4502">
        <w:rPr>
          <w:i/>
        </w:rPr>
        <w:t>ngày</w:t>
      </w:r>
      <w:proofErr w:type="spellEnd"/>
      <w:r>
        <w:rPr>
          <w:i/>
        </w:rPr>
        <w:t xml:space="preserve"> 25 </w:t>
      </w:r>
      <w:proofErr w:type="spellStart"/>
      <w:r w:rsidRPr="002A4502">
        <w:rPr>
          <w:i/>
        </w:rPr>
        <w:t>tháng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02  </w:t>
      </w:r>
      <w:proofErr w:type="spellStart"/>
      <w:r w:rsidRPr="002A4502">
        <w:rPr>
          <w:i/>
        </w:rPr>
        <w:t>năm</w:t>
      </w:r>
      <w:proofErr w:type="spellEnd"/>
      <w:proofErr w:type="gramEnd"/>
      <w:r w:rsidRPr="002A4502">
        <w:rPr>
          <w:i/>
        </w:rPr>
        <w:t xml:space="preserve"> </w:t>
      </w:r>
      <w:r>
        <w:rPr>
          <w:i/>
        </w:rPr>
        <w:t>2021</w:t>
      </w:r>
    </w:p>
    <w:p w14:paraId="38D535A9" w14:textId="77777777" w:rsidR="00E532EF" w:rsidRPr="002A4502" w:rsidRDefault="00E532EF" w:rsidP="00E532EF">
      <w:pPr>
        <w:tabs>
          <w:tab w:val="center" w:pos="1040"/>
        </w:tabs>
        <w:jc w:val="center"/>
        <w:rPr>
          <w:b/>
          <w:sz w:val="56"/>
        </w:rPr>
      </w:pPr>
    </w:p>
    <w:p w14:paraId="66786BFC" w14:textId="77777777" w:rsidR="00E532EF" w:rsidRPr="002A4502" w:rsidRDefault="00E532EF" w:rsidP="00E532EF">
      <w:pPr>
        <w:tabs>
          <w:tab w:val="center" w:pos="1040"/>
        </w:tabs>
        <w:spacing w:line="288" w:lineRule="auto"/>
        <w:jc w:val="center"/>
        <w:rPr>
          <w:b/>
          <w:sz w:val="30"/>
        </w:rPr>
      </w:pPr>
      <w:r w:rsidRPr="002A4502">
        <w:rPr>
          <w:b/>
          <w:sz w:val="30"/>
        </w:rPr>
        <w:t>THÔNG BÁO</w:t>
      </w:r>
    </w:p>
    <w:p w14:paraId="34D38959" w14:textId="77777777" w:rsidR="00E532EF" w:rsidRDefault="00E532EF" w:rsidP="00E532EF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Kim </w:t>
      </w:r>
      <w:proofErr w:type="spellStart"/>
      <w:r>
        <w:rPr>
          <w:b/>
        </w:rPr>
        <w:t>Yến</w:t>
      </w:r>
      <w:proofErr w:type="spellEnd"/>
    </w:p>
    <w:p w14:paraId="3248FD44" w14:textId="77777777" w:rsidR="00E532EF" w:rsidRDefault="00E532EF" w:rsidP="00E532EF">
      <w:pPr>
        <w:ind w:left="2880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9BBEC" wp14:editId="3A8B096D">
                <wp:simplePos x="0" y="0"/>
                <wp:positionH relativeFrom="column">
                  <wp:posOffset>1900555</wp:posOffset>
                </wp:positionH>
                <wp:positionV relativeFrom="paragraph">
                  <wp:posOffset>36195</wp:posOffset>
                </wp:positionV>
                <wp:extent cx="2181225" cy="9525"/>
                <wp:effectExtent l="0" t="0" r="28575" b="28575"/>
                <wp:wrapNone/>
                <wp:docPr id="3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6B6AC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2.85pt" to="321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"/>
            </w:pict>
          </mc:Fallback>
        </mc:AlternateConten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14:paraId="3528DCB1" w14:textId="77777777" w:rsidR="00E532EF" w:rsidRDefault="00E532EF" w:rsidP="00E532EF">
      <w:pPr>
        <w:tabs>
          <w:tab w:val="left" w:pos="720"/>
          <w:tab w:val="left" w:pos="1440"/>
          <w:tab w:val="left" w:pos="2685"/>
        </w:tabs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14:paraId="7BA7349C" w14:textId="77777777" w:rsidR="00E532EF" w:rsidRDefault="00E532EF" w:rsidP="00E532EF">
      <w:pPr>
        <w:spacing w:line="288" w:lineRule="auto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spellStart"/>
      <w:r>
        <w:rPr>
          <w:b/>
          <w:bCs/>
          <w:iCs/>
          <w:u w:val="single"/>
        </w:rPr>
        <w:t>Kính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gửi</w:t>
      </w:r>
      <w:proofErr w:type="spellEnd"/>
      <w:r>
        <w:rPr>
          <w:bCs/>
          <w:iCs/>
        </w:rPr>
        <w:t>:</w:t>
      </w:r>
      <w:r>
        <w:rPr>
          <w:b/>
          <w:bCs/>
          <w:iCs/>
        </w:rPr>
        <w:tab/>
        <w:t xml:space="preserve">- </w:t>
      </w:r>
      <w:proofErr w:type="spellStart"/>
      <w:r>
        <w:rPr>
          <w:b/>
          <w:bCs/>
          <w:iCs/>
        </w:rPr>
        <w:t>Lãnh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đạo</w:t>
      </w:r>
      <w:proofErr w:type="spellEnd"/>
      <w:r>
        <w:rPr>
          <w:b/>
          <w:bCs/>
          <w:iCs/>
        </w:rPr>
        <w:t xml:space="preserve"> Khoa </w:t>
      </w:r>
      <w:proofErr w:type="spellStart"/>
      <w:r>
        <w:rPr>
          <w:b/>
          <w:bCs/>
          <w:iCs/>
        </w:rPr>
        <w:t>Khoa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học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tự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nhiên</w:t>
      </w:r>
      <w:proofErr w:type="spellEnd"/>
    </w:p>
    <w:p w14:paraId="589A3B5B" w14:textId="77777777" w:rsidR="00E532EF" w:rsidRDefault="00E532EF" w:rsidP="00E532EF">
      <w:pPr>
        <w:spacing w:line="288" w:lineRule="auto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- </w:t>
      </w:r>
      <w:proofErr w:type="spellStart"/>
      <w:r>
        <w:rPr>
          <w:b/>
          <w:bCs/>
          <w:iCs/>
        </w:rPr>
        <w:t>Cô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Kim </w:t>
      </w:r>
      <w:proofErr w:type="spellStart"/>
      <w:r>
        <w:rPr>
          <w:b/>
        </w:rPr>
        <w:t>Yến</w:t>
      </w:r>
      <w:proofErr w:type="spellEnd"/>
    </w:p>
    <w:p w14:paraId="2FE40779" w14:textId="77777777" w:rsidR="00E532EF" w:rsidRDefault="00E532EF" w:rsidP="00E532EF">
      <w:pPr>
        <w:rPr>
          <w:b/>
          <w:bCs/>
          <w:iCs/>
        </w:rPr>
      </w:pPr>
    </w:p>
    <w:p w14:paraId="59FF78A2" w14:textId="77777777" w:rsidR="00E532EF" w:rsidRDefault="00E532EF" w:rsidP="00E532EF">
      <w:pPr>
        <w:rPr>
          <w:b/>
          <w:bCs/>
          <w:iCs/>
        </w:rPr>
      </w:pPr>
    </w:p>
    <w:p w14:paraId="38C3CA39" w14:textId="77777777" w:rsidR="00E532EF" w:rsidRDefault="00E532EF" w:rsidP="00E532EF">
      <w:pPr>
        <w:spacing w:before="120" w:line="360" w:lineRule="auto"/>
        <w:jc w:val="both"/>
        <w:rPr>
          <w:bCs/>
          <w:iCs/>
        </w:rPr>
      </w:pPr>
      <w:r>
        <w:rPr>
          <w:bCs/>
          <w:iCs/>
        </w:rPr>
        <w:tab/>
      </w:r>
      <w:proofErr w:type="spellStart"/>
      <w:r>
        <w:rPr>
          <w:bCs/>
          <w:iCs/>
        </w:rPr>
        <w:t>Căn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Đơn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xin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trở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lại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tác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của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 w:rsidRPr="00F727A4">
        <w:rPr>
          <w:bCs/>
          <w:iCs/>
        </w:rPr>
        <w:t>Nguyễn</w:t>
      </w:r>
      <w:proofErr w:type="spellEnd"/>
      <w:r w:rsidRPr="00F727A4">
        <w:rPr>
          <w:bCs/>
          <w:iCs/>
        </w:rPr>
        <w:t xml:space="preserve"> </w:t>
      </w:r>
      <w:proofErr w:type="spellStart"/>
      <w:r w:rsidRPr="00F727A4">
        <w:rPr>
          <w:bCs/>
          <w:iCs/>
        </w:rPr>
        <w:t>Thị</w:t>
      </w:r>
      <w:proofErr w:type="spellEnd"/>
      <w:r w:rsidRPr="00F727A4">
        <w:rPr>
          <w:bCs/>
          <w:iCs/>
        </w:rPr>
        <w:t xml:space="preserve"> Kim </w:t>
      </w:r>
      <w:proofErr w:type="spellStart"/>
      <w:r w:rsidRPr="00F727A4">
        <w:rPr>
          <w:bCs/>
          <w:iCs/>
        </w:rPr>
        <w:t>Yến</w:t>
      </w:r>
      <w:proofErr w:type="spellEnd"/>
      <w:r w:rsidRPr="00F727A4">
        <w:rPr>
          <w:bCs/>
          <w:iCs/>
        </w:rPr>
        <w:t xml:space="preserve"> </w:t>
      </w:r>
      <w:proofErr w:type="spellStart"/>
      <w:r>
        <w:rPr>
          <w:bCs/>
          <w:iCs/>
        </w:rPr>
        <w:t>gửi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Phòng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Tổ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chức</w:t>
      </w:r>
      <w:proofErr w:type="spellEnd"/>
      <w:r>
        <w:rPr>
          <w:bCs/>
          <w:iCs/>
        </w:rPr>
        <w:t xml:space="preserve">; </w:t>
      </w:r>
    </w:p>
    <w:p w14:paraId="4A31D1B6" w14:textId="77777777" w:rsidR="00E532EF" w:rsidRDefault="00E532EF" w:rsidP="00E532EF">
      <w:pPr>
        <w:spacing w:before="120" w:line="360" w:lineRule="auto"/>
        <w:jc w:val="both"/>
        <w:rPr>
          <w:bCs/>
          <w:iCs/>
        </w:rPr>
      </w:pPr>
      <w:r>
        <w:rPr>
          <w:bCs/>
          <w:iCs/>
        </w:rPr>
        <w:tab/>
        <w:t xml:space="preserve">Nay </w:t>
      </w:r>
      <w:proofErr w:type="spellStart"/>
      <w:r>
        <w:rPr>
          <w:bCs/>
          <w:iCs/>
        </w:rPr>
        <w:t>Phòng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Tổ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chức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kính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báo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đến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Lãnh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đạo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đơn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vị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Nguyễn</w:t>
      </w:r>
      <w:proofErr w:type="spellEnd"/>
      <w:r w:rsidRPr="00D0296E"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Thị</w:t>
      </w:r>
      <w:proofErr w:type="spellEnd"/>
      <w:r w:rsidRPr="00D0296E">
        <w:rPr>
          <w:bCs/>
          <w:iCs/>
        </w:rPr>
        <w:t xml:space="preserve"> Kim </w:t>
      </w:r>
      <w:proofErr w:type="spellStart"/>
      <w:r w:rsidRPr="00D0296E">
        <w:rPr>
          <w:bCs/>
          <w:iCs/>
        </w:rPr>
        <w:t>Yến</w:t>
      </w:r>
      <w:proofErr w:type="spellEnd"/>
      <w:r w:rsidRPr="00957737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được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biết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kết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luận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về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v</w:t>
      </w:r>
      <w:r>
        <w:rPr>
          <w:bCs/>
          <w:iCs/>
        </w:rPr>
        <w:t>iệc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xử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lý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Đơn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xin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trở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lại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tác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của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sau</w:t>
      </w:r>
      <w:proofErr w:type="spellEnd"/>
      <w:r>
        <w:rPr>
          <w:bCs/>
          <w:iCs/>
        </w:rPr>
        <w:t>:</w:t>
      </w:r>
    </w:p>
    <w:p w14:paraId="74470742" w14:textId="77777777" w:rsidR="00E532EF" w:rsidRDefault="00E532EF" w:rsidP="00E532EF">
      <w:pPr>
        <w:spacing w:before="120" w:line="360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- Ban </w:t>
      </w:r>
      <w:proofErr w:type="spellStart"/>
      <w:r>
        <w:rPr>
          <w:bCs/>
          <w:iCs/>
        </w:rPr>
        <w:t>Giám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hiệu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đồng</w:t>
      </w:r>
      <w:proofErr w:type="spellEnd"/>
      <w:r>
        <w:rPr>
          <w:bCs/>
          <w:iCs/>
        </w:rPr>
        <w:t xml:space="preserve"> ý </w:t>
      </w:r>
      <w:proofErr w:type="spellStart"/>
      <w:r>
        <w:rPr>
          <w:bCs/>
          <w:iCs/>
        </w:rPr>
        <w:t>cho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Nguyễn</w:t>
      </w:r>
      <w:proofErr w:type="spellEnd"/>
      <w:r w:rsidRPr="00D0296E"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Thị</w:t>
      </w:r>
      <w:proofErr w:type="spellEnd"/>
      <w:r w:rsidRPr="00D0296E">
        <w:rPr>
          <w:bCs/>
          <w:iCs/>
        </w:rPr>
        <w:t xml:space="preserve"> Kim </w:t>
      </w:r>
      <w:proofErr w:type="spellStart"/>
      <w:r w:rsidRPr="00D0296E">
        <w:rPr>
          <w:bCs/>
          <w:iCs/>
        </w:rPr>
        <w:t>Yến</w:t>
      </w:r>
      <w:proofErr w:type="spellEnd"/>
      <w:r w:rsidRPr="00D0296E">
        <w:rPr>
          <w:bCs/>
          <w:iCs/>
        </w:rPr>
        <w:t xml:space="preserve"> </w:t>
      </w:r>
      <w:proofErr w:type="spellStart"/>
      <w:r>
        <w:rPr>
          <w:bCs/>
          <w:iCs/>
        </w:rPr>
        <w:t>đi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làm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lại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tại</w:t>
      </w:r>
      <w:proofErr w:type="spellEnd"/>
      <w:r>
        <w:rPr>
          <w:bCs/>
          <w:iCs/>
        </w:rPr>
        <w:t xml:space="preserve"> Khoa </w:t>
      </w:r>
      <w:proofErr w:type="spellStart"/>
      <w:r>
        <w:rPr>
          <w:bCs/>
          <w:iCs/>
        </w:rPr>
        <w:t>Khoa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học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tự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nhiên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từ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ngày</w:t>
      </w:r>
      <w:proofErr w:type="spellEnd"/>
      <w:r>
        <w:rPr>
          <w:bCs/>
          <w:iCs/>
        </w:rPr>
        <w:t xml:space="preserve"> 25/01/2021;</w:t>
      </w:r>
    </w:p>
    <w:p w14:paraId="63EE6E81" w14:textId="77777777" w:rsidR="00E532EF" w:rsidRDefault="00E532EF" w:rsidP="00E532EF">
      <w:pPr>
        <w:spacing w:before="120" w:line="360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- </w:t>
      </w:r>
      <w:proofErr w:type="spellStart"/>
      <w:r>
        <w:rPr>
          <w:bCs/>
          <w:iCs/>
        </w:rPr>
        <w:t>Đề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nghị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Lãnh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đạo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đơn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vị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sắp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xếp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bố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trí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việc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Nguyễn</w:t>
      </w:r>
      <w:proofErr w:type="spellEnd"/>
      <w:r w:rsidRPr="00D0296E"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Thị</w:t>
      </w:r>
      <w:proofErr w:type="spellEnd"/>
      <w:r w:rsidRPr="00D0296E">
        <w:rPr>
          <w:bCs/>
          <w:iCs/>
        </w:rPr>
        <w:t xml:space="preserve"> Kim </w:t>
      </w:r>
      <w:proofErr w:type="spellStart"/>
      <w:r w:rsidRPr="00D0296E">
        <w:rPr>
          <w:bCs/>
          <w:iCs/>
        </w:rPr>
        <w:t>Yến</w:t>
      </w:r>
      <w:proofErr w:type="spellEnd"/>
      <w:r w:rsidRPr="00D0296E">
        <w:rPr>
          <w:bCs/>
          <w:iCs/>
        </w:rPr>
        <w:t xml:space="preserve"> </w:t>
      </w:r>
      <w:proofErr w:type="spellStart"/>
      <w:r>
        <w:rPr>
          <w:bCs/>
          <w:iCs/>
        </w:rPr>
        <w:t>kể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từ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ngày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làm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lại</w:t>
      </w:r>
      <w:proofErr w:type="spellEnd"/>
      <w:r>
        <w:rPr>
          <w:bCs/>
          <w:iCs/>
        </w:rPr>
        <w:t xml:space="preserve">. </w:t>
      </w:r>
    </w:p>
    <w:p w14:paraId="4D122AB2" w14:textId="77777777" w:rsidR="00E532EF" w:rsidRDefault="00E532EF" w:rsidP="00E532EF">
      <w:pPr>
        <w:spacing w:before="120" w:line="360" w:lineRule="auto"/>
        <w:jc w:val="both"/>
      </w:pPr>
      <w:r>
        <w:rPr>
          <w:bCs/>
          <w:iCs/>
        </w:rPr>
        <w:tab/>
      </w:r>
      <w:proofErr w:type="spellStart"/>
      <w:r>
        <w:rPr>
          <w:bCs/>
          <w:iCs/>
        </w:rPr>
        <w:t>Trân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trọng</w:t>
      </w:r>
      <w:proofErr w:type="spellEnd"/>
      <w:r>
        <w:rPr>
          <w:bCs/>
          <w:iCs/>
        </w:rPr>
        <w:t>./.</w:t>
      </w:r>
      <w:r>
        <w:rPr>
          <w:sz w:val="22"/>
        </w:rPr>
        <w:tab/>
      </w:r>
    </w:p>
    <w:p w14:paraId="4CFCD4B7" w14:textId="77777777" w:rsidR="00E532EF" w:rsidRDefault="00E532EF" w:rsidP="00E532EF">
      <w:pPr>
        <w:spacing w:before="120"/>
        <w:jc w:val="both"/>
        <w:rPr>
          <w:bCs/>
          <w:iCs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4757"/>
        <w:gridCol w:w="5101"/>
      </w:tblGrid>
      <w:tr w:rsidR="00E532EF" w14:paraId="686AEA2E" w14:textId="77777777" w:rsidTr="00BF61CD">
        <w:trPr>
          <w:trHeight w:val="648"/>
        </w:trPr>
        <w:tc>
          <w:tcPr>
            <w:tcW w:w="4757" w:type="dxa"/>
          </w:tcPr>
          <w:p w14:paraId="1A795975" w14:textId="77777777" w:rsidR="00E532EF" w:rsidRDefault="00E532EF" w:rsidP="00BF61CD">
            <w:pPr>
              <w:spacing w:before="120" w:line="360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14:paraId="3C69A356" w14:textId="77777777" w:rsidR="00E532EF" w:rsidRDefault="00E532EF" w:rsidP="00BF61CD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Nơi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nhận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101" w:type="dxa"/>
            <w:vAlign w:val="bottom"/>
            <w:hideMark/>
          </w:tcPr>
          <w:p w14:paraId="3BABFF2C" w14:textId="77777777" w:rsidR="00E532EF" w:rsidRDefault="00E532EF" w:rsidP="00BF61CD">
            <w:pPr>
              <w:tabs>
                <w:tab w:val="center" w:pos="2331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KT. TRƯỞNG PHÒNG</w:t>
            </w:r>
          </w:p>
          <w:p w14:paraId="50690829" w14:textId="77777777" w:rsidR="00E532EF" w:rsidRPr="00E92D50" w:rsidRDefault="00E532EF" w:rsidP="00BF61CD">
            <w:pPr>
              <w:tabs>
                <w:tab w:val="center" w:pos="2331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PHÓ TRƯỞNG PHÒNG</w:t>
            </w:r>
          </w:p>
        </w:tc>
      </w:tr>
      <w:tr w:rsidR="00E532EF" w14:paraId="593F3D45" w14:textId="77777777" w:rsidTr="00BF61CD">
        <w:trPr>
          <w:trHeight w:val="1413"/>
        </w:trPr>
        <w:tc>
          <w:tcPr>
            <w:tcW w:w="4757" w:type="dxa"/>
          </w:tcPr>
          <w:p w14:paraId="68A6C604" w14:textId="77777777" w:rsidR="00E532EF" w:rsidRDefault="00E532EF" w:rsidP="00BF61CD">
            <w:pPr>
              <w:tabs>
                <w:tab w:val="left" w:pos="7545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iCs/>
                <w:sz w:val="22"/>
                <w:szCs w:val="22"/>
              </w:rPr>
              <w:t>Như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trên</w:t>
            </w:r>
            <w:proofErr w:type="spellEnd"/>
            <w:r>
              <w:rPr>
                <w:bCs/>
                <w:iCs/>
                <w:sz w:val="22"/>
                <w:szCs w:val="22"/>
              </w:rPr>
              <w:t>;</w:t>
            </w:r>
          </w:p>
          <w:p w14:paraId="61078974" w14:textId="77777777" w:rsidR="00E532EF" w:rsidRDefault="00E532EF" w:rsidP="00BF61CD">
            <w:pPr>
              <w:tabs>
                <w:tab w:val="left" w:pos="75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 PTC.</w:t>
            </w:r>
          </w:p>
          <w:p w14:paraId="79310699" w14:textId="77777777" w:rsidR="00E532EF" w:rsidRDefault="00E532EF" w:rsidP="00BF61CD">
            <w:pPr>
              <w:tabs>
                <w:tab w:val="left" w:pos="7545"/>
              </w:tabs>
              <w:rPr>
                <w:bCs/>
                <w:iCs/>
                <w:sz w:val="22"/>
                <w:szCs w:val="22"/>
              </w:rPr>
            </w:pPr>
          </w:p>
          <w:p w14:paraId="68D70527" w14:textId="77777777" w:rsidR="00E532EF" w:rsidRDefault="00E532EF" w:rsidP="00BF61CD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101" w:type="dxa"/>
          </w:tcPr>
          <w:p w14:paraId="1BEDA6D3" w14:textId="77777777" w:rsidR="00E532EF" w:rsidRPr="00CA583B" w:rsidRDefault="00E532EF" w:rsidP="00BF61CD">
            <w:pPr>
              <w:tabs>
                <w:tab w:val="left" w:pos="1815"/>
                <w:tab w:val="center" w:pos="2398"/>
              </w:tabs>
              <w:spacing w:before="120" w:line="360" w:lineRule="auto"/>
              <w:rPr>
                <w:b/>
                <w:sz w:val="16"/>
              </w:rPr>
            </w:pPr>
            <w:r>
              <w:rPr>
                <w:b/>
                <w:bCs/>
                <w:iCs/>
              </w:rPr>
              <w:tab/>
            </w:r>
          </w:p>
          <w:p w14:paraId="0725B796" w14:textId="77777777" w:rsidR="00E532EF" w:rsidRPr="00CA583B" w:rsidRDefault="00E532EF" w:rsidP="00BF61CD">
            <w:pPr>
              <w:tabs>
                <w:tab w:val="center" w:pos="2331"/>
              </w:tabs>
              <w:jc w:val="center"/>
              <w:rPr>
                <w:b/>
                <w:i/>
              </w:rPr>
            </w:pPr>
          </w:p>
          <w:p w14:paraId="4D009B2E" w14:textId="77777777" w:rsidR="00E532EF" w:rsidRPr="00C30D4E" w:rsidRDefault="00E532EF" w:rsidP="00BF61CD">
            <w:pPr>
              <w:tabs>
                <w:tab w:val="center" w:pos="233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Đã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ký</w:t>
            </w:r>
            <w:proofErr w:type="spellEnd"/>
            <w:r>
              <w:rPr>
                <w:b/>
                <w:i/>
              </w:rPr>
              <w:t>)</w:t>
            </w:r>
          </w:p>
          <w:p w14:paraId="2B4E1B90" w14:textId="77777777" w:rsidR="00E532EF" w:rsidRDefault="00E532EF" w:rsidP="00BF61CD">
            <w:pPr>
              <w:tabs>
                <w:tab w:val="center" w:pos="2331"/>
              </w:tabs>
              <w:jc w:val="center"/>
              <w:rPr>
                <w:b/>
              </w:rPr>
            </w:pPr>
          </w:p>
          <w:p w14:paraId="6E8433B5" w14:textId="77777777" w:rsidR="00E532EF" w:rsidRDefault="00E532EF" w:rsidP="00BF61CD">
            <w:pPr>
              <w:tabs>
                <w:tab w:val="center" w:pos="2331"/>
              </w:tabs>
              <w:jc w:val="center"/>
              <w:rPr>
                <w:b/>
              </w:rPr>
            </w:pPr>
          </w:p>
          <w:p w14:paraId="60C0A322" w14:textId="77777777" w:rsidR="00E532EF" w:rsidRDefault="00E532EF" w:rsidP="00BF61CD">
            <w:pPr>
              <w:tabs>
                <w:tab w:val="center" w:pos="2331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Hoàng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Xinh</w:t>
            </w:r>
            <w:proofErr w:type="spellEnd"/>
          </w:p>
        </w:tc>
      </w:tr>
    </w:tbl>
    <w:p w14:paraId="6A1E6BD0" w14:textId="77777777" w:rsidR="00E532EF" w:rsidRDefault="00E532EF" w:rsidP="00E532EF"/>
    <w:p w14:paraId="2C1AEC0C" w14:textId="77777777" w:rsidR="00E532EF" w:rsidRDefault="00E532EF" w:rsidP="00E532EF"/>
    <w:p w14:paraId="1FDE47E7" w14:textId="77777777" w:rsidR="00E532EF" w:rsidRDefault="00E532EF" w:rsidP="00E532EF">
      <w:pPr>
        <w:spacing w:after="160" w:line="259" w:lineRule="auto"/>
      </w:pPr>
    </w:p>
    <w:p w14:paraId="2D791D98" w14:textId="77777777" w:rsidR="00E532EF" w:rsidRDefault="00E532EF" w:rsidP="00E532EF">
      <w:pPr>
        <w:spacing w:after="160" w:line="259" w:lineRule="auto"/>
      </w:pPr>
    </w:p>
    <w:p w14:paraId="1A711E4C" w14:textId="77777777" w:rsidR="00E532EF" w:rsidRDefault="00E532EF" w:rsidP="00E532EF"/>
    <w:p w14:paraId="00A4076E" w14:textId="77777777" w:rsidR="00E532EF" w:rsidRDefault="00E532EF" w:rsidP="00E532EF"/>
    <w:p w14:paraId="2FBDB4D2" w14:textId="77777777" w:rsidR="005166F4" w:rsidRDefault="005166F4"/>
    <w:sectPr w:rsidR="005166F4" w:rsidSect="002A4502">
      <w:pgSz w:w="11909" w:h="16834" w:code="9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EF"/>
    <w:rsid w:val="00190DAA"/>
    <w:rsid w:val="005166F4"/>
    <w:rsid w:val="00911DBD"/>
    <w:rsid w:val="00CD036A"/>
    <w:rsid w:val="00E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75D4"/>
  <w15:chartTrackingRefBased/>
  <w15:docId w15:val="{D038185A-E8A1-4EB5-B668-8E4B7C1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2E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huynh thanh</cp:lastModifiedBy>
  <cp:revision>2</cp:revision>
  <dcterms:created xsi:type="dcterms:W3CDTF">2021-03-10T03:06:00Z</dcterms:created>
  <dcterms:modified xsi:type="dcterms:W3CDTF">2021-03-10T03:06:00Z</dcterms:modified>
</cp:coreProperties>
</file>